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8F" w:rsidRPr="004C7733" w:rsidRDefault="00C20884" w:rsidP="00361A8F">
      <w:pPr>
        <w:pStyle w:val="Antet"/>
        <w:rPr>
          <w:rFonts w:ascii="Arial" w:hAnsi="Arial" w:cs="Arial"/>
          <w:b/>
          <w:color w:val="0F243E"/>
          <w:sz w:val="20"/>
          <w:szCs w:val="20"/>
        </w:rPr>
      </w:pPr>
      <w:r w:rsidRPr="004C7733">
        <w:rPr>
          <w:rFonts w:ascii="Arial" w:hAnsi="Arial" w:cs="Arial"/>
          <w:b/>
          <w:noProof/>
          <w:color w:val="0F243E"/>
          <w:sz w:val="20"/>
          <w:szCs w:val="20"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4401820</wp:posOffset>
            </wp:positionH>
            <wp:positionV relativeFrom="paragraph">
              <wp:posOffset>-516890</wp:posOffset>
            </wp:positionV>
            <wp:extent cx="1769745" cy="904240"/>
            <wp:effectExtent l="19050" t="0" r="1905" b="0"/>
            <wp:wrapNone/>
            <wp:docPr id="1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A8F" w:rsidRPr="004C7733">
        <w:rPr>
          <w:rFonts w:ascii="Arial" w:hAnsi="Arial" w:cs="Arial"/>
          <w:b/>
          <w:color w:val="0F243E"/>
          <w:sz w:val="20"/>
          <w:szCs w:val="20"/>
        </w:rPr>
        <w:t>DIRECŢIA GENERALĂ</w:t>
      </w:r>
    </w:p>
    <w:p w:rsidR="00AA6AA5" w:rsidRPr="004C7733" w:rsidRDefault="00361A8F" w:rsidP="00361A8F">
      <w:pPr>
        <w:pStyle w:val="Antet"/>
        <w:rPr>
          <w:rFonts w:ascii="Arial" w:hAnsi="Arial" w:cs="Arial"/>
          <w:b/>
          <w:color w:val="0F243E"/>
          <w:sz w:val="20"/>
          <w:szCs w:val="20"/>
        </w:rPr>
      </w:pPr>
      <w:r w:rsidRPr="004C7733">
        <w:rPr>
          <w:rFonts w:ascii="Arial" w:hAnsi="Arial" w:cs="Arial"/>
          <w:b/>
          <w:color w:val="0F243E"/>
          <w:sz w:val="20"/>
          <w:szCs w:val="20"/>
        </w:rPr>
        <w:t>EDUCAŢIE ŞI ÎNVĂŢARE PE TOT PARCURSUL VIEŢII</w:t>
      </w:r>
    </w:p>
    <w:p w:rsidR="004C7733" w:rsidRPr="005A45F9" w:rsidRDefault="00AA6AA5" w:rsidP="005A45F9">
      <w:pPr>
        <w:spacing w:after="0" w:line="240" w:lineRule="auto"/>
        <w:ind w:firstLine="720"/>
        <w:jc w:val="center"/>
        <w:rPr>
          <w:rFonts w:ascii="Arial" w:hAnsi="Arial" w:cs="Arial"/>
          <w:sz w:val="20"/>
          <w:szCs w:val="20"/>
        </w:rPr>
      </w:pPr>
      <w:r w:rsidRPr="004C7733">
        <w:rPr>
          <w:rFonts w:ascii="Arial" w:hAnsi="Arial" w:cs="Arial"/>
          <w:sz w:val="20"/>
          <w:szCs w:val="20"/>
        </w:rPr>
        <w:t xml:space="preserve"> </w:t>
      </w:r>
    </w:p>
    <w:p w:rsidR="001E0D00" w:rsidRPr="004C7733" w:rsidRDefault="001E0D00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/>
          <w:iCs/>
        </w:rPr>
      </w:pPr>
      <w:r w:rsidRPr="004C7733">
        <w:rPr>
          <w:rFonts w:ascii="Arial" w:hAnsi="Arial" w:cs="Arial"/>
          <w:b/>
          <w:bCs/>
        </w:rPr>
        <w:t xml:space="preserve">OLIMPIADA </w:t>
      </w:r>
      <w:r w:rsidRPr="004C7733">
        <w:rPr>
          <w:rFonts w:ascii="Arial" w:hAnsi="Arial" w:cs="Arial"/>
          <w:b/>
          <w:bCs/>
          <w:i/>
          <w:iCs/>
        </w:rPr>
        <w:t>LECTURA CA ABILITATE DE VIAȚĂ</w:t>
      </w:r>
    </w:p>
    <w:p w:rsidR="001E0D00" w:rsidRPr="004C7733" w:rsidRDefault="001E0D00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</w:rPr>
      </w:pPr>
      <w:r w:rsidRPr="004C7733">
        <w:rPr>
          <w:rFonts w:ascii="Arial" w:hAnsi="Arial" w:cs="Arial"/>
          <w:b/>
          <w:bCs/>
          <w:iCs/>
        </w:rPr>
        <w:t>etapa județeană, 7 decembrie 2013</w:t>
      </w:r>
    </w:p>
    <w:p w:rsidR="001E0D00" w:rsidRPr="004C7733" w:rsidRDefault="001E0D00" w:rsidP="005A45F9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</w:rPr>
      </w:pPr>
      <w:r w:rsidRPr="004C7733">
        <w:rPr>
          <w:rFonts w:ascii="Arial" w:hAnsi="Arial" w:cs="Arial"/>
          <w:b/>
          <w:bCs/>
          <w:iCs/>
        </w:rPr>
        <w:t>Nivelul 1 – clasele a V-a și a VI-a</w:t>
      </w:r>
    </w:p>
    <w:p w:rsidR="00C0341B" w:rsidRPr="004C7733" w:rsidRDefault="00C0341B" w:rsidP="005A45F9">
      <w:pPr>
        <w:spacing w:after="0" w:line="240" w:lineRule="auto"/>
        <w:rPr>
          <w:rFonts w:ascii="Arial" w:hAnsi="Arial" w:cs="Arial"/>
          <w:b/>
          <w:bCs/>
          <w:iCs/>
        </w:rPr>
      </w:pPr>
      <w:r w:rsidRPr="004C7733">
        <w:rPr>
          <w:rFonts w:ascii="Arial" w:hAnsi="Arial" w:cs="Arial"/>
          <w:b/>
          <w:bCs/>
          <w:iCs/>
        </w:rPr>
        <w:t>BAREM DE NOTARE</w:t>
      </w:r>
    </w:p>
    <w:p w:rsidR="00C0341B" w:rsidRPr="004C7733" w:rsidRDefault="00C0341B" w:rsidP="00C0341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</w:rPr>
      </w:pPr>
      <w:r w:rsidRPr="004C7733">
        <w:rPr>
          <w:rFonts w:ascii="Arial" w:eastAsia="Calibri" w:hAnsi="Arial" w:cs="Arial"/>
          <w:b/>
          <w:bCs/>
          <w:iCs/>
        </w:rPr>
        <w:t>În cazul subiectelor care presupun încadrarea într-o limită de rânduri, elevilor li s-a cerut să numeroteze rândurile scrise.</w:t>
      </w:r>
    </w:p>
    <w:p w:rsidR="001E0D00" w:rsidRPr="004C7733" w:rsidRDefault="001E0D00" w:rsidP="00C0341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</w:rPr>
      </w:pPr>
      <w:r w:rsidRPr="004C7733">
        <w:rPr>
          <w:rFonts w:ascii="Arial" w:eastAsia="Calibri" w:hAnsi="Arial" w:cs="Arial"/>
          <w:b/>
          <w:bCs/>
          <w:iCs/>
        </w:rPr>
        <w:t>În cazul în care în cerință a fost precizată existența unei limite maxime de rânduri, textul ce depășește această limită nu va fi luat în considerare.</w:t>
      </w:r>
    </w:p>
    <w:p w:rsidR="001E0D00" w:rsidRPr="004C7733" w:rsidRDefault="001E0D00" w:rsidP="001E0D00">
      <w:pPr>
        <w:pStyle w:val="Listparagraf"/>
        <w:spacing w:after="0" w:line="240" w:lineRule="auto"/>
        <w:ind w:left="360"/>
        <w:jc w:val="both"/>
        <w:rPr>
          <w:rFonts w:ascii="Arial" w:eastAsia="Calibri" w:hAnsi="Arial" w:cs="Arial"/>
          <w:b/>
          <w:bCs/>
          <w:iCs/>
        </w:rPr>
      </w:pPr>
    </w:p>
    <w:p w:rsidR="00C0341B" w:rsidRPr="004C7733" w:rsidRDefault="00C0341B" w:rsidP="00C0341B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4C7733">
        <w:rPr>
          <w:rFonts w:ascii="Arial" w:hAnsi="Arial" w:cs="Arial"/>
          <w:b/>
          <w:bCs/>
          <w:iCs/>
          <w:u w:val="single"/>
        </w:rPr>
        <w:t>SUBIECTUL I__________________________________________</w:t>
      </w:r>
      <w:r w:rsidR="002E2B69">
        <w:rPr>
          <w:rFonts w:ascii="Arial" w:hAnsi="Arial" w:cs="Arial"/>
          <w:b/>
          <w:bCs/>
          <w:iCs/>
          <w:u w:val="single"/>
        </w:rPr>
        <w:t xml:space="preserve">                     </w:t>
      </w:r>
      <w:r w:rsidRPr="004C7733">
        <w:rPr>
          <w:rFonts w:ascii="Arial" w:hAnsi="Arial" w:cs="Arial"/>
          <w:b/>
          <w:bCs/>
          <w:iCs/>
          <w:u w:val="single"/>
        </w:rPr>
        <w:t>________30 de puncte</w:t>
      </w:r>
    </w:p>
    <w:p w:rsidR="00C0341B" w:rsidRPr="004C7733" w:rsidRDefault="00C0341B" w:rsidP="00C0341B">
      <w:pPr>
        <w:keepNext/>
        <w:framePr w:dropCap="drop" w:lines="3" w:wrap="around" w:vAnchor="text" w:hAnchor="page" w:x="556" w:y="253"/>
        <w:spacing w:after="0" w:line="845" w:lineRule="exact"/>
        <w:jc w:val="both"/>
        <w:textAlignment w:val="baseline"/>
        <w:rPr>
          <w:rFonts w:ascii="Arial" w:hAnsi="Arial" w:cs="Arial"/>
          <w:position w:val="-11"/>
        </w:rPr>
      </w:pPr>
    </w:p>
    <w:p w:rsidR="00C0341B" w:rsidRPr="004C7733" w:rsidRDefault="00C0341B" w:rsidP="00C0341B">
      <w:pPr>
        <w:spacing w:after="0" w:line="240" w:lineRule="auto"/>
        <w:jc w:val="both"/>
        <w:rPr>
          <w:rFonts w:ascii="Arial" w:hAnsi="Arial" w:cs="Arial"/>
          <w:b/>
        </w:rPr>
      </w:pPr>
      <w:r w:rsidRPr="004C7733">
        <w:rPr>
          <w:rFonts w:ascii="Arial" w:hAnsi="Arial" w:cs="Arial"/>
          <w:b/>
        </w:rPr>
        <w:t xml:space="preserve">A. </w:t>
      </w:r>
      <w:r w:rsidR="00AE7AEA" w:rsidRPr="004C7733">
        <w:rPr>
          <w:rFonts w:ascii="Arial" w:hAnsi="Arial" w:cs="Arial"/>
          <w:b/>
        </w:rPr>
        <w:t>4 puncte: 1</w:t>
      </w:r>
      <w:r w:rsidRPr="004C7733">
        <w:rPr>
          <w:rFonts w:ascii="Arial" w:hAnsi="Arial" w:cs="Arial"/>
          <w:b/>
        </w:rPr>
        <w:t xml:space="preserve"> punct pentru fiecare răspuns corect</w:t>
      </w:r>
    </w:p>
    <w:p w:rsidR="00C0341B" w:rsidRPr="004C7733" w:rsidRDefault="00C0341B" w:rsidP="00C0341B">
      <w:pPr>
        <w:spacing w:after="0" w:line="240" w:lineRule="auto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1. </w:t>
      </w:r>
      <w:r w:rsidR="001E0D00" w:rsidRPr="004C7733">
        <w:rPr>
          <w:rFonts w:ascii="Arial" w:hAnsi="Arial" w:cs="Arial"/>
        </w:rPr>
        <w:t>c</w:t>
      </w:r>
    </w:p>
    <w:p w:rsidR="00C0341B" w:rsidRPr="004C7733" w:rsidRDefault="001E0D00" w:rsidP="00C0341B">
      <w:pPr>
        <w:spacing w:after="0" w:line="240" w:lineRule="auto"/>
        <w:rPr>
          <w:rFonts w:ascii="Arial" w:hAnsi="Arial" w:cs="Arial"/>
        </w:rPr>
      </w:pPr>
      <w:r w:rsidRPr="004C7733">
        <w:rPr>
          <w:rFonts w:ascii="Arial" w:hAnsi="Arial" w:cs="Arial"/>
        </w:rPr>
        <w:t>2. a</w:t>
      </w:r>
    </w:p>
    <w:p w:rsidR="00C0341B" w:rsidRPr="004C7733" w:rsidRDefault="00C0341B" w:rsidP="00C0341B">
      <w:pPr>
        <w:spacing w:after="0" w:line="240" w:lineRule="auto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3. </w:t>
      </w:r>
      <w:r w:rsidR="00C20884" w:rsidRPr="004C7733">
        <w:rPr>
          <w:rFonts w:ascii="Arial" w:hAnsi="Arial" w:cs="Arial"/>
        </w:rPr>
        <w:t>b</w:t>
      </w:r>
    </w:p>
    <w:p w:rsidR="00C0341B" w:rsidRPr="004C7733" w:rsidRDefault="001E0D00" w:rsidP="00C0341B">
      <w:pPr>
        <w:spacing w:after="0" w:line="240" w:lineRule="auto"/>
        <w:rPr>
          <w:rFonts w:ascii="Arial" w:hAnsi="Arial" w:cs="Arial"/>
        </w:rPr>
      </w:pPr>
      <w:r w:rsidRPr="004C7733">
        <w:rPr>
          <w:rFonts w:ascii="Arial" w:hAnsi="Arial" w:cs="Arial"/>
        </w:rPr>
        <w:t>4. b</w:t>
      </w:r>
    </w:p>
    <w:p w:rsidR="00C0341B" w:rsidRPr="004C7733" w:rsidRDefault="00C0341B" w:rsidP="00C0341B">
      <w:pPr>
        <w:spacing w:after="0" w:line="240" w:lineRule="auto"/>
        <w:rPr>
          <w:rFonts w:ascii="Arial" w:hAnsi="Arial" w:cs="Arial"/>
          <w:b/>
        </w:rPr>
      </w:pPr>
    </w:p>
    <w:p w:rsidR="00C0341B" w:rsidRPr="004C7733" w:rsidRDefault="00C0341B" w:rsidP="00C0341B">
      <w:pPr>
        <w:spacing w:after="0" w:line="240" w:lineRule="auto"/>
        <w:rPr>
          <w:rFonts w:ascii="Arial" w:hAnsi="Arial" w:cs="Arial"/>
          <w:b/>
        </w:rPr>
      </w:pPr>
      <w:r w:rsidRPr="004C7733">
        <w:rPr>
          <w:rFonts w:ascii="Arial" w:hAnsi="Arial" w:cs="Arial"/>
          <w:b/>
        </w:rPr>
        <w:t>B. 4 puncte: 0,5 p. pentru fiecare idee plasată corect</w:t>
      </w:r>
    </w:p>
    <w:p w:rsidR="00C0341B" w:rsidRPr="004C7733" w:rsidRDefault="00C0341B" w:rsidP="00C0341B">
      <w:pPr>
        <w:spacing w:after="0" w:line="240" w:lineRule="auto"/>
        <w:rPr>
          <w:rFonts w:ascii="Arial" w:hAnsi="Arial" w:cs="Arial"/>
          <w:b/>
        </w:rPr>
      </w:pPr>
    </w:p>
    <w:tbl>
      <w:tblPr>
        <w:tblStyle w:val="GrilTabel"/>
        <w:tblW w:w="0" w:type="auto"/>
        <w:tblInd w:w="963" w:type="dxa"/>
        <w:tblLook w:val="04A0"/>
      </w:tblPr>
      <w:tblGrid>
        <w:gridCol w:w="757"/>
        <w:gridCol w:w="758"/>
        <w:gridCol w:w="758"/>
        <w:gridCol w:w="758"/>
        <w:gridCol w:w="757"/>
        <w:gridCol w:w="758"/>
        <w:gridCol w:w="758"/>
        <w:gridCol w:w="758"/>
      </w:tblGrid>
      <w:tr w:rsidR="00C0341B" w:rsidRPr="004C7733" w:rsidTr="002A6032">
        <w:tc>
          <w:tcPr>
            <w:tcW w:w="757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8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8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8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7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8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8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8" w:type="dxa"/>
          </w:tcPr>
          <w:p w:rsidR="00C0341B" w:rsidRPr="004C7733" w:rsidRDefault="001E0D00" w:rsidP="002A6032">
            <w:pPr>
              <w:rPr>
                <w:rFonts w:ascii="Arial" w:hAnsi="Arial" w:cs="Arial"/>
                <w:b/>
              </w:rPr>
            </w:pPr>
            <w:r w:rsidRPr="004C7733">
              <w:rPr>
                <w:rFonts w:ascii="Arial" w:hAnsi="Arial" w:cs="Arial"/>
                <w:b/>
              </w:rPr>
              <w:t>1</w:t>
            </w:r>
          </w:p>
        </w:tc>
      </w:tr>
    </w:tbl>
    <w:p w:rsidR="00C0341B" w:rsidRPr="004C7733" w:rsidRDefault="00C0341B" w:rsidP="00C0341B">
      <w:pPr>
        <w:spacing w:after="0" w:line="240" w:lineRule="auto"/>
        <w:rPr>
          <w:rFonts w:ascii="Arial" w:hAnsi="Arial" w:cs="Arial"/>
        </w:rPr>
      </w:pP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</w:rPr>
      </w:pPr>
      <w:r w:rsidRPr="004C7733">
        <w:rPr>
          <w:rFonts w:ascii="Arial" w:hAnsi="Arial" w:cs="Arial"/>
          <w:b/>
        </w:rPr>
        <w:t>C.  12 puncte: 3 puncte pentru răspunsul corect la fiecare din cerințe</w:t>
      </w:r>
    </w:p>
    <w:p w:rsidR="00C0341B" w:rsidRPr="004C7733" w:rsidRDefault="00BD3ED6" w:rsidP="007A1D87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1. </w:t>
      </w:r>
      <w:r w:rsidR="001E0D00" w:rsidRPr="004C7733">
        <w:rPr>
          <w:rFonts w:ascii="Arial" w:hAnsi="Arial" w:cs="Arial"/>
        </w:rPr>
        <w:t xml:space="preserve">Precizarea motivului pentru care </w:t>
      </w:r>
      <w:proofErr w:type="spellStart"/>
      <w:r w:rsidR="001E0D00" w:rsidRPr="004C7733">
        <w:rPr>
          <w:rFonts w:ascii="Arial" w:hAnsi="Arial" w:cs="Arial"/>
        </w:rPr>
        <w:t>Minli</w:t>
      </w:r>
      <w:proofErr w:type="spellEnd"/>
      <w:r w:rsidR="001E0D00" w:rsidRPr="004C7733">
        <w:rPr>
          <w:rFonts w:ascii="Arial" w:hAnsi="Arial" w:cs="Arial"/>
        </w:rPr>
        <w:t xml:space="preserve"> ia decizia de a cumpăra un bol cu un peștișor auriu</w:t>
      </w:r>
      <w:r w:rsidR="00A35652" w:rsidRPr="004C7733">
        <w:rPr>
          <w:rFonts w:ascii="Arial" w:hAnsi="Arial" w:cs="Arial"/>
        </w:rPr>
        <w:t xml:space="preserve">: </w:t>
      </w:r>
      <w:proofErr w:type="spellStart"/>
      <w:r w:rsidR="001E0D00" w:rsidRPr="004C7733">
        <w:rPr>
          <w:rFonts w:ascii="Arial" w:hAnsi="Arial" w:cs="Arial"/>
        </w:rPr>
        <w:t>Minli</w:t>
      </w:r>
      <w:proofErr w:type="spellEnd"/>
      <w:r w:rsidR="001E0D00" w:rsidRPr="004C7733">
        <w:rPr>
          <w:rFonts w:ascii="Arial" w:hAnsi="Arial" w:cs="Arial"/>
        </w:rPr>
        <w:t xml:space="preserve"> ia decizia de cumpăra un bol cu un peștișor auriu pentru a-i aduce, ei și familiei sale, noroc și bogăție/</w:t>
      </w:r>
      <w:proofErr w:type="spellStart"/>
      <w:r w:rsidR="001E0D00" w:rsidRPr="004C7733">
        <w:rPr>
          <w:rFonts w:ascii="Arial" w:hAnsi="Arial" w:cs="Arial"/>
        </w:rPr>
        <w:t>Minli</w:t>
      </w:r>
      <w:proofErr w:type="spellEnd"/>
      <w:r w:rsidR="001E0D00" w:rsidRPr="004C7733">
        <w:rPr>
          <w:rFonts w:ascii="Arial" w:hAnsi="Arial" w:cs="Arial"/>
        </w:rPr>
        <w:t xml:space="preserve"> cumpără peștișorul pentru a asigura bunăstarea familiei sale</w:t>
      </w:r>
      <w:r w:rsidR="00881881" w:rsidRPr="004C7733">
        <w:rPr>
          <w:rFonts w:ascii="Arial" w:hAnsi="Arial" w:cs="Arial"/>
        </w:rPr>
        <w:t xml:space="preserve">/ </w:t>
      </w:r>
      <w:proofErr w:type="spellStart"/>
      <w:r w:rsidR="00881881" w:rsidRPr="004C7733">
        <w:rPr>
          <w:rFonts w:ascii="Arial" w:hAnsi="Arial" w:cs="Arial"/>
        </w:rPr>
        <w:t>Minli</w:t>
      </w:r>
      <w:proofErr w:type="spellEnd"/>
      <w:r w:rsidR="00881881" w:rsidRPr="004C7733">
        <w:rPr>
          <w:rFonts w:ascii="Arial" w:hAnsi="Arial" w:cs="Arial"/>
        </w:rPr>
        <w:t xml:space="preserve"> cumpără peștișorul pentru a schimba destinul familiei sale: </w:t>
      </w:r>
      <w:r w:rsidR="001E0D00" w:rsidRPr="004C7733">
        <w:rPr>
          <w:rFonts w:ascii="Arial" w:hAnsi="Arial" w:cs="Arial"/>
        </w:rPr>
        <w:t>3 p.</w:t>
      </w:r>
    </w:p>
    <w:p w:rsidR="001E0D00" w:rsidRPr="004C7733" w:rsidRDefault="001E0D00" w:rsidP="007A1D87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Orice altă variantă de răspuns: 0 p.</w:t>
      </w:r>
    </w:p>
    <w:p w:rsidR="00881881" w:rsidRPr="004C7733" w:rsidRDefault="00881881" w:rsidP="007A1D87">
      <w:pPr>
        <w:spacing w:after="0" w:line="240" w:lineRule="auto"/>
        <w:jc w:val="both"/>
        <w:rPr>
          <w:rFonts w:ascii="Arial" w:hAnsi="Arial" w:cs="Arial"/>
        </w:rPr>
      </w:pP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2. </w:t>
      </w:r>
      <w:r w:rsidR="001E0D00" w:rsidRPr="004C7733">
        <w:rPr>
          <w:rFonts w:ascii="Arial" w:hAnsi="Arial" w:cs="Arial"/>
        </w:rPr>
        <w:t xml:space="preserve">Numirea </w:t>
      </w:r>
      <w:r w:rsidR="00881881" w:rsidRPr="004C7733">
        <w:rPr>
          <w:rFonts w:ascii="Arial" w:hAnsi="Arial" w:cs="Arial"/>
        </w:rPr>
        <w:t xml:space="preserve">unui </w:t>
      </w:r>
      <w:r w:rsidR="001E0D00" w:rsidRPr="004C7733">
        <w:rPr>
          <w:rFonts w:ascii="Arial" w:hAnsi="Arial" w:cs="Arial"/>
        </w:rPr>
        <w:t xml:space="preserve">aspect care ar putea demonstra că negustorul a fost un vrăjitor: </w:t>
      </w:r>
      <w:r w:rsidR="00EE0776" w:rsidRPr="004C7733">
        <w:rPr>
          <w:rFonts w:ascii="Arial" w:hAnsi="Arial" w:cs="Arial"/>
        </w:rPr>
        <w:t xml:space="preserve">modul în care vorbește; privirea peștișorul din bolul cumpărat de </w:t>
      </w:r>
      <w:proofErr w:type="spellStart"/>
      <w:r w:rsidR="00EE0776" w:rsidRPr="004C7733">
        <w:rPr>
          <w:rFonts w:ascii="Arial" w:hAnsi="Arial" w:cs="Arial"/>
        </w:rPr>
        <w:t>Minli</w:t>
      </w:r>
      <w:proofErr w:type="spellEnd"/>
      <w:r w:rsidR="00EE0776" w:rsidRPr="004C7733">
        <w:rPr>
          <w:rFonts w:ascii="Arial" w:hAnsi="Arial" w:cs="Arial"/>
        </w:rPr>
        <w:t xml:space="preserve">; dispariția negustorului: </w:t>
      </w:r>
      <w:r w:rsidR="00AE7AEA" w:rsidRPr="004C7733">
        <w:rPr>
          <w:rFonts w:ascii="Arial" w:hAnsi="Arial" w:cs="Arial"/>
        </w:rPr>
        <w:t>3 p.</w:t>
      </w:r>
    </w:p>
    <w:p w:rsidR="00EE0776" w:rsidRPr="004C7733" w:rsidRDefault="00EE0776" w:rsidP="007A1D87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Orice altă variantă de răspuns: 0 p.</w:t>
      </w:r>
    </w:p>
    <w:p w:rsidR="00881881" w:rsidRPr="004C7733" w:rsidRDefault="00881881" w:rsidP="00EE0776">
      <w:pPr>
        <w:spacing w:after="0" w:line="240" w:lineRule="auto"/>
        <w:rPr>
          <w:rFonts w:ascii="Arial" w:hAnsi="Arial" w:cs="Arial"/>
        </w:rPr>
      </w:pPr>
    </w:p>
    <w:p w:rsidR="00EE0776" w:rsidRPr="004C7733" w:rsidRDefault="00EE0776" w:rsidP="00EE0776">
      <w:pPr>
        <w:spacing w:after="0" w:line="240" w:lineRule="auto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3. Explicarea motivului pentru care </w:t>
      </w:r>
      <w:r w:rsidR="00661E2E" w:rsidRPr="004C7733">
        <w:rPr>
          <w:rFonts w:ascii="Arial" w:hAnsi="Arial" w:cs="Arial"/>
        </w:rPr>
        <w:t xml:space="preserve">părinții lui </w:t>
      </w:r>
      <w:proofErr w:type="spellStart"/>
      <w:r w:rsidR="00661E2E" w:rsidRPr="004C7733">
        <w:rPr>
          <w:rFonts w:ascii="Arial" w:hAnsi="Arial" w:cs="Arial"/>
        </w:rPr>
        <w:t>Minli</w:t>
      </w:r>
      <w:proofErr w:type="spellEnd"/>
      <w:r w:rsidR="00661E2E" w:rsidRPr="004C7733">
        <w:rPr>
          <w:rFonts w:ascii="Arial" w:hAnsi="Arial" w:cs="Arial"/>
        </w:rPr>
        <w:t xml:space="preserve"> </w:t>
      </w:r>
      <w:r w:rsidRPr="004C7733">
        <w:rPr>
          <w:rFonts w:ascii="Arial" w:hAnsi="Arial" w:cs="Arial"/>
        </w:rPr>
        <w:t xml:space="preserve">lucrau răbdători pământul, </w:t>
      </w:r>
      <w:r w:rsidR="00661E2E" w:rsidRPr="004C7733">
        <w:rPr>
          <w:rFonts w:ascii="Arial" w:hAnsi="Arial" w:cs="Arial"/>
        </w:rPr>
        <w:t>nefiind</w:t>
      </w:r>
      <w:r w:rsidRPr="004C7733">
        <w:rPr>
          <w:rFonts w:ascii="Arial" w:hAnsi="Arial" w:cs="Arial"/>
        </w:rPr>
        <w:t xml:space="preserve"> tentați </w:t>
      </w:r>
      <w:r w:rsidR="00661E2E" w:rsidRPr="004C7733">
        <w:rPr>
          <w:rFonts w:ascii="Arial" w:hAnsi="Arial" w:cs="Arial"/>
        </w:rPr>
        <w:t>să abandoneze</w:t>
      </w:r>
      <w:r w:rsidRPr="004C7733">
        <w:rPr>
          <w:rFonts w:ascii="Arial" w:hAnsi="Arial" w:cs="Arial"/>
        </w:rPr>
        <w:t xml:space="preserve"> munca: părinții lui </w:t>
      </w:r>
      <w:proofErr w:type="spellStart"/>
      <w:r w:rsidRPr="004C7733">
        <w:rPr>
          <w:rFonts w:ascii="Arial" w:hAnsi="Arial" w:cs="Arial"/>
        </w:rPr>
        <w:t>Minli</w:t>
      </w:r>
      <w:proofErr w:type="spellEnd"/>
      <w:r w:rsidRPr="004C7733">
        <w:rPr>
          <w:rFonts w:ascii="Arial" w:hAnsi="Arial" w:cs="Arial"/>
        </w:rPr>
        <w:t xml:space="preserve"> știu că doar munca le poate asigura cele necesare vieții; se raportează în mod realist la viață etc. </w:t>
      </w:r>
    </w:p>
    <w:p w:rsidR="00EE0776" w:rsidRPr="004C7733" w:rsidRDefault="00EE0776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Ex</w:t>
      </w:r>
      <w:r w:rsidR="00326668" w:rsidRPr="004C7733">
        <w:rPr>
          <w:rFonts w:ascii="Arial" w:hAnsi="Arial" w:cs="Arial"/>
        </w:rPr>
        <w:t>plicare clară și concisă: 3 p.</w:t>
      </w:r>
    </w:p>
    <w:p w:rsidR="00EE0776" w:rsidRPr="004C7733" w:rsidRDefault="00EE0776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Explicare </w:t>
      </w:r>
      <w:r w:rsidR="00326668" w:rsidRPr="004C7733">
        <w:rPr>
          <w:rFonts w:ascii="Arial" w:hAnsi="Arial" w:cs="Arial"/>
        </w:rPr>
        <w:t>ezitantă</w:t>
      </w:r>
      <w:r w:rsidRPr="004C7733">
        <w:rPr>
          <w:rFonts w:ascii="Arial" w:hAnsi="Arial" w:cs="Arial"/>
        </w:rPr>
        <w:t>: 2 p.</w:t>
      </w:r>
    </w:p>
    <w:p w:rsidR="00EE0776" w:rsidRPr="004C7733" w:rsidRDefault="00EE0776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Încercarea de a explica, simpla notare a motivului: 1 p.</w:t>
      </w:r>
    </w:p>
    <w:p w:rsidR="00EE0776" w:rsidRPr="004C7733" w:rsidRDefault="00EE0776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Lipsa răspunsului sau răspuns greșit: 0 p.</w:t>
      </w:r>
    </w:p>
    <w:p w:rsidR="00881881" w:rsidRPr="004C7733" w:rsidRDefault="00881881" w:rsidP="00EE0776">
      <w:pPr>
        <w:spacing w:after="0" w:line="240" w:lineRule="auto"/>
        <w:jc w:val="both"/>
        <w:rPr>
          <w:rFonts w:ascii="Arial" w:hAnsi="Arial" w:cs="Arial"/>
        </w:rPr>
      </w:pPr>
    </w:p>
    <w:p w:rsidR="00EE0776" w:rsidRPr="004C7733" w:rsidRDefault="00EE0776" w:rsidP="00EE0776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4. Prezentarea, în cel mult 6 rânduri, a modului în care </w:t>
      </w:r>
      <w:proofErr w:type="spellStart"/>
      <w:r w:rsidRPr="004C7733">
        <w:rPr>
          <w:rFonts w:ascii="Arial" w:hAnsi="Arial" w:cs="Arial"/>
        </w:rPr>
        <w:t>Ma</w:t>
      </w:r>
      <w:proofErr w:type="spellEnd"/>
      <w:r w:rsidRPr="004C7733">
        <w:rPr>
          <w:rFonts w:ascii="Arial" w:hAnsi="Arial" w:cs="Arial"/>
        </w:rPr>
        <w:t xml:space="preserve"> și Ba se raportează la faptul că </w:t>
      </w:r>
      <w:proofErr w:type="spellStart"/>
      <w:r w:rsidRPr="004C7733">
        <w:rPr>
          <w:rFonts w:ascii="Arial" w:hAnsi="Arial" w:cs="Arial"/>
        </w:rPr>
        <w:t>Minli</w:t>
      </w:r>
      <w:proofErr w:type="spellEnd"/>
      <w:r w:rsidRPr="004C7733">
        <w:rPr>
          <w:rFonts w:ascii="Arial" w:hAnsi="Arial" w:cs="Arial"/>
        </w:rPr>
        <w:t xml:space="preserve"> a cumpărat peștișorul: părinții fetei se raportează în mod diferit la faptul că fiica lor a cumpărat peștișorul: mama este revoltată, considerând că fata a risipit bănuții pe care îi </w:t>
      </w:r>
      <w:r w:rsidR="00326668" w:rsidRPr="004C7733">
        <w:rPr>
          <w:rFonts w:ascii="Arial" w:hAnsi="Arial" w:cs="Arial"/>
        </w:rPr>
        <w:t xml:space="preserve">avea, în timp ce tatăl este </w:t>
      </w:r>
      <w:r w:rsidRPr="004C7733">
        <w:rPr>
          <w:rFonts w:ascii="Arial" w:hAnsi="Arial" w:cs="Arial"/>
        </w:rPr>
        <w:t xml:space="preserve">tolerant, considerând că </w:t>
      </w:r>
      <w:proofErr w:type="spellStart"/>
      <w:r w:rsidRPr="004C7733">
        <w:rPr>
          <w:rFonts w:ascii="Arial" w:hAnsi="Arial" w:cs="Arial"/>
        </w:rPr>
        <w:t>Minli</w:t>
      </w:r>
      <w:proofErr w:type="spellEnd"/>
      <w:r w:rsidRPr="004C7733">
        <w:rPr>
          <w:rFonts w:ascii="Arial" w:hAnsi="Arial" w:cs="Arial"/>
        </w:rPr>
        <w:t xml:space="preserve"> are tot dreptul să dispună de banii ei după bunul plac.</w:t>
      </w:r>
    </w:p>
    <w:p w:rsidR="00EE0776" w:rsidRPr="004C7733" w:rsidRDefault="003977CB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Prezentară</w:t>
      </w:r>
      <w:r w:rsidR="00EE0776" w:rsidRPr="004C7733">
        <w:rPr>
          <w:rFonts w:ascii="Arial" w:hAnsi="Arial" w:cs="Arial"/>
        </w:rPr>
        <w:t xml:space="preserve"> clară și </w:t>
      </w:r>
      <w:r w:rsidRPr="004C7733">
        <w:rPr>
          <w:rFonts w:ascii="Arial" w:hAnsi="Arial" w:cs="Arial"/>
        </w:rPr>
        <w:t>nuanțată</w:t>
      </w:r>
      <w:r w:rsidR="00326668" w:rsidRPr="004C7733">
        <w:rPr>
          <w:rFonts w:ascii="Arial" w:hAnsi="Arial" w:cs="Arial"/>
        </w:rPr>
        <w:t xml:space="preserve">: 3 </w:t>
      </w:r>
      <w:r w:rsidR="00EE0776" w:rsidRPr="004C7733">
        <w:rPr>
          <w:rFonts w:ascii="Arial" w:hAnsi="Arial" w:cs="Arial"/>
        </w:rPr>
        <w:t xml:space="preserve">p.; </w:t>
      </w:r>
    </w:p>
    <w:p w:rsidR="00EE0776" w:rsidRPr="004C7733" w:rsidRDefault="00EE0776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Explicare </w:t>
      </w:r>
      <w:r w:rsidR="00326668" w:rsidRPr="004C7733">
        <w:rPr>
          <w:rFonts w:ascii="Arial" w:hAnsi="Arial" w:cs="Arial"/>
        </w:rPr>
        <w:t>ezitantă:</w:t>
      </w:r>
      <w:r w:rsidR="003977CB" w:rsidRPr="004C7733">
        <w:rPr>
          <w:rFonts w:ascii="Arial" w:hAnsi="Arial" w:cs="Arial"/>
        </w:rPr>
        <w:t xml:space="preserve"> 1</w:t>
      </w:r>
      <w:r w:rsidRPr="004C7733">
        <w:rPr>
          <w:rFonts w:ascii="Arial" w:hAnsi="Arial" w:cs="Arial"/>
        </w:rPr>
        <w:t xml:space="preserve"> p.</w:t>
      </w:r>
    </w:p>
    <w:p w:rsidR="00EE0776" w:rsidRPr="004C7733" w:rsidRDefault="00EE0776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Lipsa răspunsului sau răspuns greșit: 0 p.</w:t>
      </w:r>
    </w:p>
    <w:p w:rsidR="003977CB" w:rsidRPr="004C7733" w:rsidRDefault="003977CB" w:rsidP="00717688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:rsidR="00C0341B" w:rsidRPr="004C7733" w:rsidRDefault="003977CB" w:rsidP="007A1D87">
      <w:pPr>
        <w:spacing w:after="0" w:line="240" w:lineRule="auto"/>
        <w:jc w:val="both"/>
        <w:rPr>
          <w:rFonts w:ascii="Arial" w:hAnsi="Arial" w:cs="Arial"/>
          <w:b/>
        </w:rPr>
      </w:pPr>
      <w:r w:rsidRPr="004C7733">
        <w:rPr>
          <w:rFonts w:ascii="Arial" w:hAnsi="Arial" w:cs="Arial"/>
          <w:b/>
        </w:rPr>
        <w:t>D. 10</w:t>
      </w:r>
      <w:r w:rsidR="00C0341B" w:rsidRPr="004C7733">
        <w:rPr>
          <w:rFonts w:ascii="Arial" w:hAnsi="Arial" w:cs="Arial"/>
          <w:b/>
        </w:rPr>
        <w:t xml:space="preserve"> puncte</w:t>
      </w:r>
    </w:p>
    <w:p w:rsidR="003977CB" w:rsidRPr="004C7733" w:rsidRDefault="003977CB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Numerotarea rândurilor: 1 p.</w:t>
      </w:r>
    </w:p>
    <w:p w:rsidR="003977CB" w:rsidRPr="004C7733" w:rsidRDefault="003977CB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Numirea fiecăreia din cele două trăsături: </w:t>
      </w:r>
      <w:r w:rsidR="004C7733" w:rsidRPr="004C7733">
        <w:rPr>
          <w:rFonts w:ascii="Arial" w:hAnsi="Arial" w:cs="Arial"/>
        </w:rPr>
        <w:t>2 p. (</w:t>
      </w:r>
      <w:r w:rsidRPr="004C7733">
        <w:rPr>
          <w:rFonts w:ascii="Arial" w:hAnsi="Arial" w:cs="Arial"/>
        </w:rPr>
        <w:t>1 p. + 1 p.</w:t>
      </w:r>
      <w:r w:rsidR="004C7733" w:rsidRPr="004C7733">
        <w:rPr>
          <w:rFonts w:ascii="Arial" w:hAnsi="Arial" w:cs="Arial"/>
        </w:rPr>
        <w:t>)</w:t>
      </w:r>
    </w:p>
    <w:p w:rsidR="004C7733" w:rsidRPr="004C7733" w:rsidRDefault="003977CB" w:rsidP="004C7733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Ilustrarea fiecărei trăsături cu situații relevante din text: </w:t>
      </w:r>
      <w:r w:rsidR="004C7733" w:rsidRPr="004C7733">
        <w:rPr>
          <w:rFonts w:ascii="Arial" w:hAnsi="Arial" w:cs="Arial"/>
        </w:rPr>
        <w:t>4 p. (2 p. + 2 p.)</w:t>
      </w:r>
    </w:p>
    <w:p w:rsidR="004C7733" w:rsidRPr="004C7733" w:rsidRDefault="004C7733" w:rsidP="004C7733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Folosirea unor mărci ale subiectivității: 1 p.</w:t>
      </w:r>
    </w:p>
    <w:p w:rsidR="003977CB" w:rsidRPr="004C7733" w:rsidRDefault="003977CB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Exprimare corectă clară, nuanțată: 1 p.</w:t>
      </w:r>
    </w:p>
    <w:p w:rsidR="004C7733" w:rsidRPr="004C7733" w:rsidRDefault="003977CB" w:rsidP="004C7733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R</w:t>
      </w:r>
      <w:r w:rsidR="00C0341B" w:rsidRPr="004C7733">
        <w:rPr>
          <w:rFonts w:ascii="Arial" w:hAnsi="Arial" w:cs="Arial"/>
        </w:rPr>
        <w:t>espectarea normelor</w:t>
      </w:r>
      <w:r w:rsidRPr="004C7733">
        <w:rPr>
          <w:rFonts w:ascii="Arial" w:hAnsi="Arial" w:cs="Arial"/>
        </w:rPr>
        <w:t xml:space="preserve"> de ortografie și de punctuație: 1p.</w:t>
      </w:r>
    </w:p>
    <w:p w:rsidR="003977CB" w:rsidRPr="004C7733" w:rsidRDefault="003977CB" w:rsidP="004C7733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  <w:b/>
        </w:rPr>
        <w:t xml:space="preserve">Nu se va puncta tendința de comentare a textului, </w:t>
      </w:r>
      <w:r w:rsidR="004C7733" w:rsidRPr="004C7733">
        <w:rPr>
          <w:rFonts w:ascii="Arial" w:hAnsi="Arial" w:cs="Arial"/>
          <w:b/>
        </w:rPr>
        <w:t>apelul nejustificat la</w:t>
      </w:r>
      <w:r w:rsidRPr="004C7733">
        <w:rPr>
          <w:rFonts w:ascii="Arial" w:hAnsi="Arial" w:cs="Arial"/>
          <w:b/>
        </w:rPr>
        <w:t xml:space="preserve"> concepte de teorie literară.</w:t>
      </w:r>
    </w:p>
    <w:p w:rsidR="008C51EC" w:rsidRPr="004C7733" w:rsidRDefault="008C51EC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4C7733">
        <w:rPr>
          <w:rFonts w:ascii="Arial" w:hAnsi="Arial" w:cs="Arial"/>
          <w:b/>
          <w:bCs/>
          <w:iCs/>
          <w:u w:val="single"/>
        </w:rPr>
        <w:t>SUBIECTUL al II-lea______________________</w:t>
      </w:r>
      <w:r w:rsidR="00715E0B" w:rsidRPr="004C7733">
        <w:rPr>
          <w:rFonts w:ascii="Arial" w:hAnsi="Arial" w:cs="Arial"/>
          <w:b/>
          <w:bCs/>
          <w:iCs/>
          <w:u w:val="single"/>
        </w:rPr>
        <w:t>____________________</w:t>
      </w:r>
      <w:r w:rsidRPr="004C7733">
        <w:rPr>
          <w:rFonts w:ascii="Arial" w:hAnsi="Arial" w:cs="Arial"/>
          <w:b/>
          <w:bCs/>
          <w:iCs/>
          <w:u w:val="single"/>
        </w:rPr>
        <w:t>______</w:t>
      </w:r>
      <w:r w:rsidR="002E2B69">
        <w:rPr>
          <w:rFonts w:ascii="Arial" w:hAnsi="Arial" w:cs="Arial"/>
          <w:b/>
          <w:bCs/>
          <w:iCs/>
          <w:u w:val="single"/>
        </w:rPr>
        <w:t xml:space="preserve">              </w:t>
      </w:r>
      <w:r w:rsidRPr="004C7733">
        <w:rPr>
          <w:rFonts w:ascii="Arial" w:hAnsi="Arial" w:cs="Arial"/>
          <w:b/>
          <w:bCs/>
          <w:iCs/>
          <w:u w:val="single"/>
        </w:rPr>
        <w:t>20 puncte</w:t>
      </w: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</w:rPr>
      </w:pPr>
      <w:r w:rsidRPr="004C7733">
        <w:rPr>
          <w:rFonts w:ascii="Arial" w:hAnsi="Arial" w:cs="Arial"/>
          <w:b/>
        </w:rPr>
        <w:t>A. 10 puncte: 2 puncte pentru fiecare răspuns corect</w:t>
      </w:r>
    </w:p>
    <w:p w:rsidR="003977CB" w:rsidRPr="004C7733" w:rsidRDefault="003977CB" w:rsidP="003977CB">
      <w:pPr>
        <w:spacing w:after="0" w:line="240" w:lineRule="auto"/>
        <w:rPr>
          <w:rFonts w:ascii="Arial" w:hAnsi="Arial" w:cs="Arial"/>
          <w:iCs/>
        </w:rPr>
      </w:pPr>
      <w:r w:rsidRPr="004C7733">
        <w:rPr>
          <w:rFonts w:ascii="Arial" w:hAnsi="Arial" w:cs="Arial"/>
          <w:bCs/>
        </w:rPr>
        <w:t>1. Numirea ingredientul pomenit în rețetă care nu se află însă în listă</w:t>
      </w:r>
      <w:r w:rsidRPr="004C7733">
        <w:rPr>
          <w:rFonts w:ascii="Arial" w:hAnsi="Arial" w:cs="Arial"/>
          <w:iCs/>
        </w:rPr>
        <w:t>: apa.</w:t>
      </w:r>
    </w:p>
    <w:p w:rsidR="003977CB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</w:t>
      </w:r>
      <w:r w:rsidR="003977CB" w:rsidRPr="004C7733">
        <w:rPr>
          <w:rFonts w:ascii="Arial" w:hAnsi="Arial" w:cs="Arial"/>
          <w:iCs/>
        </w:rPr>
        <w:t>ăspunsul inclus în enunț: 2 p.</w:t>
      </w:r>
    </w:p>
    <w:p w:rsidR="00881881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</w:t>
      </w:r>
      <w:r w:rsidR="00881881" w:rsidRPr="004C7733">
        <w:rPr>
          <w:rFonts w:ascii="Arial" w:hAnsi="Arial" w:cs="Arial"/>
          <w:iCs/>
        </w:rPr>
        <w:t>ăspunsul neinclus în enunț: 1 p.</w:t>
      </w:r>
    </w:p>
    <w:p w:rsidR="003977CB" w:rsidRPr="004C7733" w:rsidRDefault="00881881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 greșit sau lipsa răspunsului: 0 p.</w:t>
      </w:r>
      <w:r w:rsidR="003977CB" w:rsidRPr="004C7733">
        <w:rPr>
          <w:rFonts w:ascii="Arial" w:hAnsi="Arial" w:cs="Arial"/>
          <w:i/>
          <w:iCs/>
        </w:rPr>
        <w:t> </w:t>
      </w:r>
    </w:p>
    <w:p w:rsidR="00881881" w:rsidRPr="004C7733" w:rsidRDefault="00881881" w:rsidP="003977CB">
      <w:pPr>
        <w:spacing w:after="0" w:line="240" w:lineRule="auto"/>
        <w:rPr>
          <w:rFonts w:ascii="Arial" w:hAnsi="Arial" w:cs="Arial"/>
          <w:iCs/>
        </w:rPr>
      </w:pPr>
    </w:p>
    <w:p w:rsidR="003977CB" w:rsidRPr="004C7733" w:rsidRDefault="003977CB" w:rsidP="003977CB">
      <w:pPr>
        <w:spacing w:after="0" w:line="240" w:lineRule="auto"/>
        <w:rPr>
          <w:rFonts w:ascii="Arial" w:hAnsi="Arial" w:cs="Arial"/>
        </w:rPr>
      </w:pPr>
      <w:r w:rsidRPr="004C7733">
        <w:rPr>
          <w:rFonts w:ascii="Arial" w:hAnsi="Arial" w:cs="Arial"/>
          <w:iCs/>
        </w:rPr>
        <w:t xml:space="preserve">2. </w:t>
      </w:r>
      <w:r w:rsidR="00881881" w:rsidRPr="004C7733">
        <w:rPr>
          <w:rFonts w:ascii="Arial" w:hAnsi="Arial" w:cs="Arial"/>
          <w:iCs/>
        </w:rPr>
        <w:t xml:space="preserve">Menționarea </w:t>
      </w:r>
      <w:r w:rsidR="00881881" w:rsidRPr="004C7733">
        <w:rPr>
          <w:rFonts w:ascii="Arial" w:hAnsi="Arial" w:cs="Arial"/>
        </w:rPr>
        <w:t>caracteristicii</w:t>
      </w:r>
      <w:r w:rsidRPr="004C7733">
        <w:rPr>
          <w:rFonts w:ascii="Arial" w:hAnsi="Arial" w:cs="Arial"/>
        </w:rPr>
        <w:t xml:space="preserve"> </w:t>
      </w:r>
      <w:r w:rsidR="00881881" w:rsidRPr="004C7733">
        <w:rPr>
          <w:rFonts w:ascii="Arial" w:hAnsi="Arial" w:cs="Arial"/>
        </w:rPr>
        <w:t xml:space="preserve"> unui </w:t>
      </w:r>
      <w:r w:rsidRPr="004C7733">
        <w:rPr>
          <w:rFonts w:ascii="Arial" w:hAnsi="Arial" w:cs="Arial"/>
        </w:rPr>
        <w:t>recipient etanș</w:t>
      </w:r>
      <w:r w:rsidR="00881881" w:rsidRPr="004C7733">
        <w:rPr>
          <w:rFonts w:ascii="Arial" w:hAnsi="Arial" w:cs="Arial"/>
        </w:rPr>
        <w:t>: nu permite pătrunderea aerului.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inclus în enunț: 2 p.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neinclus în enunț: 1 p.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 greșit sau lipsa răspunsului: 0 p.</w:t>
      </w:r>
      <w:r w:rsidRPr="004C7733">
        <w:rPr>
          <w:rFonts w:ascii="Arial" w:hAnsi="Arial" w:cs="Arial"/>
          <w:i/>
          <w:iCs/>
        </w:rPr>
        <w:t> </w:t>
      </w:r>
    </w:p>
    <w:p w:rsidR="00881881" w:rsidRPr="004C7733" w:rsidRDefault="00881881" w:rsidP="003977CB">
      <w:pPr>
        <w:spacing w:after="0" w:line="240" w:lineRule="auto"/>
        <w:rPr>
          <w:rFonts w:ascii="Arial" w:hAnsi="Arial" w:cs="Arial"/>
        </w:rPr>
      </w:pPr>
    </w:p>
    <w:p w:rsidR="00661E2E" w:rsidRPr="004C7733" w:rsidRDefault="00881881" w:rsidP="00717688">
      <w:pPr>
        <w:spacing w:after="0" w:line="240" w:lineRule="auto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 xml:space="preserve">3. Precizarea numărului de </w:t>
      </w:r>
      <w:r w:rsidR="003977CB" w:rsidRPr="004C7733">
        <w:rPr>
          <w:rFonts w:ascii="Arial" w:hAnsi="Arial" w:cs="Arial"/>
          <w:iCs/>
        </w:rPr>
        <w:t xml:space="preserve">kilocalorii și </w:t>
      </w:r>
      <w:r w:rsidRPr="004C7733">
        <w:rPr>
          <w:rFonts w:ascii="Arial" w:hAnsi="Arial" w:cs="Arial"/>
          <w:iCs/>
        </w:rPr>
        <w:t xml:space="preserve">a </w:t>
      </w:r>
      <w:r w:rsidR="003977CB" w:rsidRPr="004C7733">
        <w:rPr>
          <w:rFonts w:ascii="Arial" w:hAnsi="Arial" w:cs="Arial"/>
          <w:iCs/>
        </w:rPr>
        <w:t>grame</w:t>
      </w:r>
      <w:r w:rsidRPr="004C7733">
        <w:rPr>
          <w:rFonts w:ascii="Arial" w:hAnsi="Arial" w:cs="Arial"/>
          <w:iCs/>
        </w:rPr>
        <w:t>lor</w:t>
      </w:r>
      <w:r w:rsidR="003977CB" w:rsidRPr="004C7733">
        <w:rPr>
          <w:rFonts w:ascii="Arial" w:hAnsi="Arial" w:cs="Arial"/>
          <w:iCs/>
        </w:rPr>
        <w:t xml:space="preserve"> de carbohidrați conțin</w:t>
      </w:r>
      <w:r w:rsidRPr="004C7733">
        <w:rPr>
          <w:rFonts w:ascii="Arial" w:hAnsi="Arial" w:cs="Arial"/>
          <w:iCs/>
        </w:rPr>
        <w:t>ut de</w:t>
      </w:r>
      <w:r w:rsidR="003977CB" w:rsidRPr="004C7733">
        <w:rPr>
          <w:rFonts w:ascii="Arial" w:hAnsi="Arial" w:cs="Arial"/>
          <w:iCs/>
        </w:rPr>
        <w:t xml:space="preserve"> toate brioșele</w:t>
      </w:r>
      <w:r w:rsidRPr="004C7733">
        <w:rPr>
          <w:rFonts w:ascii="Arial" w:hAnsi="Arial" w:cs="Arial"/>
          <w:iCs/>
        </w:rPr>
        <w:t xml:space="preserve"> pregătite din cantitățile date: 5928 de kilocalorii și 648 g carbohidrați.</w:t>
      </w:r>
      <w:r w:rsidRPr="004C7733">
        <w:rPr>
          <w:rFonts w:ascii="Arial" w:hAnsi="Arial" w:cs="Arial"/>
          <w:iCs/>
        </w:rPr>
        <w:br/>
      </w:r>
      <w:r w:rsidR="00717688" w:rsidRPr="004C7733">
        <w:rPr>
          <w:rFonts w:ascii="Arial" w:hAnsi="Arial" w:cs="Arial"/>
          <w:iCs/>
        </w:rPr>
        <w:t xml:space="preserve">            </w:t>
      </w:r>
      <w:r w:rsidR="00661E2E" w:rsidRPr="004C7733">
        <w:rPr>
          <w:rFonts w:ascii="Arial" w:hAnsi="Arial" w:cs="Arial"/>
          <w:iCs/>
        </w:rPr>
        <w:t>Răspunsul inclus în enunț: 2 p.</w:t>
      </w:r>
      <w:r w:rsidR="004C7733" w:rsidRPr="004C7733">
        <w:rPr>
          <w:rFonts w:ascii="Arial" w:hAnsi="Arial" w:cs="Arial"/>
          <w:iCs/>
        </w:rPr>
        <w:t xml:space="preserve"> (1 p. + 1 p.)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neinclus în enunț: 1 p.</w:t>
      </w:r>
      <w:r w:rsidR="004C7733" w:rsidRPr="004C7733">
        <w:rPr>
          <w:rFonts w:ascii="Arial" w:hAnsi="Arial" w:cs="Arial"/>
          <w:iCs/>
        </w:rPr>
        <w:t xml:space="preserve"> (0,5 p. + 0,5 p.)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 greșit sau lipsa răspunsului: 0 p.</w:t>
      </w:r>
      <w:r w:rsidRPr="004C7733">
        <w:rPr>
          <w:rFonts w:ascii="Arial" w:hAnsi="Arial" w:cs="Arial"/>
          <w:i/>
          <w:iCs/>
        </w:rPr>
        <w:t> </w:t>
      </w:r>
    </w:p>
    <w:p w:rsidR="003977CB" w:rsidRPr="004C7733" w:rsidRDefault="003977CB" w:rsidP="00717688">
      <w:pPr>
        <w:spacing w:after="0" w:line="240" w:lineRule="auto"/>
        <w:ind w:left="720"/>
        <w:rPr>
          <w:rFonts w:ascii="Arial" w:hAnsi="Arial" w:cs="Arial"/>
          <w:iCs/>
        </w:rPr>
      </w:pPr>
    </w:p>
    <w:p w:rsidR="003977CB" w:rsidRPr="004C7733" w:rsidRDefault="003977CB" w:rsidP="003977CB">
      <w:pPr>
        <w:spacing w:after="0" w:line="240" w:lineRule="auto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 xml:space="preserve">4. </w:t>
      </w:r>
      <w:r w:rsidR="00881881" w:rsidRPr="004C7733">
        <w:rPr>
          <w:rFonts w:ascii="Arial" w:hAnsi="Arial" w:cs="Arial"/>
          <w:iCs/>
        </w:rPr>
        <w:t>Explicarea</w:t>
      </w:r>
      <w:r w:rsidRPr="004C7733">
        <w:rPr>
          <w:rFonts w:ascii="Arial" w:hAnsi="Arial" w:cs="Arial"/>
          <w:iCs/>
        </w:rPr>
        <w:t xml:space="preserve">, în cel mult </w:t>
      </w:r>
      <w:r w:rsidR="004C7733" w:rsidRPr="004C7733">
        <w:rPr>
          <w:rFonts w:ascii="Arial" w:hAnsi="Arial" w:cs="Arial"/>
          <w:iCs/>
        </w:rPr>
        <w:t xml:space="preserve">5 </w:t>
      </w:r>
      <w:r w:rsidRPr="004C7733">
        <w:rPr>
          <w:rFonts w:ascii="Arial" w:hAnsi="Arial" w:cs="Arial"/>
          <w:iCs/>
        </w:rPr>
        <w:t xml:space="preserve">rânduri, </w:t>
      </w:r>
      <w:r w:rsidR="00881881" w:rsidRPr="004C7733">
        <w:rPr>
          <w:rFonts w:ascii="Arial" w:hAnsi="Arial" w:cs="Arial"/>
          <w:iCs/>
        </w:rPr>
        <w:t>a modului în care se va topi ciocolata pent</w:t>
      </w:r>
      <w:r w:rsidR="00661E2E" w:rsidRPr="004C7733">
        <w:rPr>
          <w:rFonts w:ascii="Arial" w:hAnsi="Arial" w:cs="Arial"/>
          <w:iCs/>
        </w:rPr>
        <w:t xml:space="preserve">ru glazură: prin procedeul </w:t>
      </w:r>
      <w:proofErr w:type="spellStart"/>
      <w:r w:rsidR="00661E2E" w:rsidRPr="004C7733">
        <w:rPr>
          <w:rFonts w:ascii="Arial" w:hAnsi="Arial" w:cs="Arial"/>
          <w:i/>
          <w:iCs/>
        </w:rPr>
        <w:t>bain</w:t>
      </w:r>
      <w:proofErr w:type="spellEnd"/>
      <w:r w:rsidR="00661E2E" w:rsidRPr="004C7733">
        <w:rPr>
          <w:rFonts w:ascii="Arial" w:hAnsi="Arial" w:cs="Arial"/>
          <w:i/>
          <w:iCs/>
        </w:rPr>
        <w:t xml:space="preserve"> </w:t>
      </w:r>
      <w:proofErr w:type="spellStart"/>
      <w:r w:rsidR="00881881" w:rsidRPr="004C7733">
        <w:rPr>
          <w:rFonts w:ascii="Arial" w:hAnsi="Arial" w:cs="Arial"/>
          <w:i/>
          <w:iCs/>
        </w:rPr>
        <w:t>marie</w:t>
      </w:r>
      <w:proofErr w:type="spellEnd"/>
      <w:r w:rsidR="00881881" w:rsidRPr="004C7733">
        <w:rPr>
          <w:rFonts w:ascii="Arial" w:hAnsi="Arial" w:cs="Arial"/>
          <w:iCs/>
        </w:rPr>
        <w:t>, cufundând vasul cu ciocolată într-unul ce conține apă fierbinte.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Explicare clară, nuanțată: 2 p.; 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Explicare neclară, încercarea de a explica: 1 p.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Lipsa răspunsului sau răspuns greșit: 0 p.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</w:p>
    <w:p w:rsidR="003977CB" w:rsidRPr="004C7733" w:rsidRDefault="003977CB" w:rsidP="003977CB">
      <w:pPr>
        <w:spacing w:after="0" w:line="240" w:lineRule="auto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 xml:space="preserve">5. </w:t>
      </w:r>
      <w:r w:rsidR="00661E2E" w:rsidRPr="004C7733">
        <w:rPr>
          <w:rFonts w:ascii="Arial" w:hAnsi="Arial" w:cs="Arial"/>
          <w:iCs/>
        </w:rPr>
        <w:t>Formularea răspunsul într-un text d</w:t>
      </w:r>
      <w:r w:rsidRPr="004C7733">
        <w:rPr>
          <w:rFonts w:ascii="Arial" w:hAnsi="Arial" w:cs="Arial"/>
          <w:iCs/>
        </w:rPr>
        <w:t>e</w:t>
      </w:r>
      <w:r w:rsidR="004C7733" w:rsidRPr="004C7733">
        <w:rPr>
          <w:rFonts w:ascii="Arial" w:hAnsi="Arial" w:cs="Arial"/>
          <w:iCs/>
        </w:rPr>
        <w:t xml:space="preserve"> cel mult 5 </w:t>
      </w:r>
      <w:r w:rsidR="00661E2E" w:rsidRPr="004C7733">
        <w:rPr>
          <w:rFonts w:ascii="Arial" w:hAnsi="Arial" w:cs="Arial"/>
          <w:iCs/>
        </w:rPr>
        <w:t>rânduri: Rudolf este unul dintre renii lui Moș Crăciun, iar brioșele reprezintă un ren.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clar, nuanțat: 2 p.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ezitant, precizându-se relația dintre den</w:t>
      </w:r>
      <w:r w:rsidR="00717688" w:rsidRPr="004C7733">
        <w:rPr>
          <w:rFonts w:ascii="Arial" w:hAnsi="Arial" w:cs="Arial"/>
          <w:iCs/>
        </w:rPr>
        <w:t>umirea brioșelor și aspect</w:t>
      </w:r>
      <w:r w:rsidRPr="004C7733">
        <w:rPr>
          <w:rFonts w:ascii="Arial" w:hAnsi="Arial" w:cs="Arial"/>
          <w:iCs/>
        </w:rPr>
        <w:t>: 1 p.</w:t>
      </w:r>
    </w:p>
    <w:p w:rsidR="00661E2E" w:rsidRPr="004C7733" w:rsidRDefault="00661E2E" w:rsidP="00717688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 greșit sau lipsa răspunsului: 0 p.</w:t>
      </w:r>
      <w:r w:rsidRPr="004C7733">
        <w:rPr>
          <w:rFonts w:ascii="Arial" w:hAnsi="Arial" w:cs="Arial"/>
          <w:i/>
          <w:iCs/>
        </w:rPr>
        <w:t> </w:t>
      </w: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715E0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C7733">
        <w:rPr>
          <w:rFonts w:ascii="Arial" w:hAnsi="Arial" w:cs="Arial"/>
          <w:b/>
          <w:bCs/>
        </w:rPr>
        <w:t>B. (10 puncte)</w:t>
      </w:r>
    </w:p>
    <w:p w:rsidR="000F29FA" w:rsidRPr="004C7733" w:rsidRDefault="000F29FA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Numerotarea rândurilor: 1 p.</w:t>
      </w:r>
    </w:p>
    <w:p w:rsidR="000F29FA" w:rsidRPr="004C7733" w:rsidRDefault="00717688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Formularea</w:t>
      </w:r>
      <w:r w:rsidR="000F29FA" w:rsidRPr="004C7733">
        <w:rPr>
          <w:rFonts w:ascii="Arial" w:hAnsi="Arial" w:cs="Arial"/>
        </w:rPr>
        <w:t xml:space="preserve"> opiniei: 2 p.</w:t>
      </w:r>
    </w:p>
    <w:p w:rsidR="000F29FA" w:rsidRPr="004C7733" w:rsidRDefault="000F29FA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Susținerea opiniei prin expli</w:t>
      </w:r>
      <w:r w:rsidR="00717688" w:rsidRPr="004C7733">
        <w:rPr>
          <w:rFonts w:ascii="Arial" w:hAnsi="Arial" w:cs="Arial"/>
        </w:rPr>
        <w:t>cații, exemplificări etc.: 4 p./Încercarea susținerii, lipsa explicațiilor, exemplificărilor etc.: 1 p.</w:t>
      </w:r>
    </w:p>
    <w:p w:rsidR="00717688" w:rsidRPr="004C7733" w:rsidRDefault="00717688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Coerența ideilor: 1 p.</w:t>
      </w:r>
    </w:p>
    <w:p w:rsidR="000F29FA" w:rsidRPr="004C7733" w:rsidRDefault="000F29FA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Exprimare corectă</w:t>
      </w:r>
      <w:r w:rsidR="00717688" w:rsidRPr="004C7733">
        <w:rPr>
          <w:rFonts w:ascii="Arial" w:hAnsi="Arial" w:cs="Arial"/>
        </w:rPr>
        <w:t>,</w:t>
      </w:r>
      <w:r w:rsidRPr="004C7733">
        <w:rPr>
          <w:rFonts w:ascii="Arial" w:hAnsi="Arial" w:cs="Arial"/>
        </w:rPr>
        <w:t xml:space="preserve"> clară, nuanțată: 1 p.</w:t>
      </w:r>
    </w:p>
    <w:p w:rsidR="000F29FA" w:rsidRPr="004C7733" w:rsidRDefault="000F29FA" w:rsidP="00717688">
      <w:pPr>
        <w:spacing w:after="0" w:line="240" w:lineRule="auto"/>
        <w:ind w:left="720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Respectarea normelor de ortografie și de punctuație: 1 p.</w:t>
      </w: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:rsidR="00C0341B" w:rsidRPr="004C7733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4C7733">
        <w:rPr>
          <w:rFonts w:ascii="Arial" w:hAnsi="Arial" w:cs="Arial"/>
          <w:b/>
          <w:bCs/>
          <w:iCs/>
          <w:u w:val="single"/>
        </w:rPr>
        <w:t>SUBIECTUL al III-lea__________________________</w:t>
      </w:r>
      <w:r w:rsidR="00D64DB5" w:rsidRPr="004C7733">
        <w:rPr>
          <w:rFonts w:ascii="Arial" w:hAnsi="Arial" w:cs="Arial"/>
          <w:b/>
          <w:bCs/>
          <w:iCs/>
          <w:u w:val="single"/>
        </w:rPr>
        <w:t>____________________</w:t>
      </w:r>
      <w:r w:rsidR="002E2B69">
        <w:rPr>
          <w:rFonts w:ascii="Arial" w:hAnsi="Arial" w:cs="Arial"/>
          <w:b/>
          <w:bCs/>
          <w:iCs/>
          <w:u w:val="single"/>
        </w:rPr>
        <w:t xml:space="preserve">                    </w:t>
      </w:r>
      <w:r w:rsidRPr="004C7733">
        <w:rPr>
          <w:rFonts w:ascii="Arial" w:hAnsi="Arial" w:cs="Arial"/>
          <w:b/>
          <w:bCs/>
          <w:iCs/>
          <w:u w:val="single"/>
        </w:rPr>
        <w:t xml:space="preserve"> 10 puncte</w:t>
      </w:r>
    </w:p>
    <w:p w:rsidR="00C0341B" w:rsidRPr="004C7733" w:rsidRDefault="000F29FA" w:rsidP="007A1D87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1. </w:t>
      </w:r>
      <w:r w:rsidR="00C0341B" w:rsidRPr="004C7733">
        <w:rPr>
          <w:rFonts w:ascii="Arial" w:hAnsi="Arial" w:cs="Arial"/>
        </w:rPr>
        <w:t xml:space="preserve">Precizarea </w:t>
      </w:r>
      <w:r w:rsidRPr="004C7733">
        <w:rPr>
          <w:rFonts w:ascii="Arial" w:hAnsi="Arial" w:cs="Arial"/>
        </w:rPr>
        <w:t>semnificației numerelor din jurul copilului: numerele semnifică prețul fiecărui element vestimentar, obiect purtat de copil: 2 p.</w:t>
      </w:r>
    </w:p>
    <w:p w:rsidR="000F29FA" w:rsidRPr="004C7733" w:rsidRDefault="000F29FA" w:rsidP="004C7733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inclus în enunț: 2 p.</w:t>
      </w:r>
    </w:p>
    <w:p w:rsidR="000F29FA" w:rsidRPr="004C7733" w:rsidRDefault="000F29FA" w:rsidP="004C7733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Răspunsul neinclus în enunț: 1 p.</w:t>
      </w:r>
    </w:p>
    <w:p w:rsidR="000F29FA" w:rsidRPr="004C7733" w:rsidRDefault="000F29FA" w:rsidP="004C7733">
      <w:pPr>
        <w:spacing w:after="0" w:line="240" w:lineRule="auto"/>
        <w:ind w:left="720"/>
        <w:rPr>
          <w:rFonts w:ascii="Arial" w:hAnsi="Arial" w:cs="Arial"/>
          <w:iCs/>
        </w:rPr>
      </w:pPr>
      <w:r w:rsidRPr="004C7733">
        <w:rPr>
          <w:rFonts w:ascii="Arial" w:hAnsi="Arial" w:cs="Arial"/>
          <w:iCs/>
        </w:rPr>
        <w:t>Răspuns greșit sau lipsa răspunsului: 0 p.</w:t>
      </w:r>
      <w:r w:rsidRPr="004C7733">
        <w:rPr>
          <w:rFonts w:ascii="Arial" w:hAnsi="Arial" w:cs="Arial"/>
          <w:i/>
          <w:iCs/>
        </w:rPr>
        <w:t> </w:t>
      </w:r>
    </w:p>
    <w:p w:rsidR="00C62DB1" w:rsidRPr="004C7733" w:rsidRDefault="00C62DB1" w:rsidP="000F29FA">
      <w:pPr>
        <w:spacing w:after="0" w:line="240" w:lineRule="auto"/>
        <w:jc w:val="both"/>
        <w:rPr>
          <w:rFonts w:ascii="Arial" w:hAnsi="Arial" w:cs="Arial"/>
        </w:rPr>
      </w:pPr>
    </w:p>
    <w:p w:rsidR="000F29FA" w:rsidRPr="004C7733" w:rsidRDefault="003834FF" w:rsidP="000F29FA">
      <w:pPr>
        <w:spacing w:after="0" w:line="240" w:lineRule="auto"/>
        <w:jc w:val="both"/>
        <w:rPr>
          <w:rFonts w:ascii="Arial" w:hAnsi="Arial" w:cs="Arial"/>
        </w:rPr>
      </w:pPr>
      <w:r w:rsidRPr="004C7733">
        <w:rPr>
          <w:rFonts w:ascii="Arial" w:hAnsi="Arial" w:cs="Arial"/>
        </w:rPr>
        <w:t>2</w:t>
      </w:r>
      <w:r w:rsidR="00D64DB5" w:rsidRPr="004C7733">
        <w:rPr>
          <w:rFonts w:ascii="Arial" w:hAnsi="Arial" w:cs="Arial"/>
        </w:rPr>
        <w:t xml:space="preserve">. </w:t>
      </w:r>
      <w:r w:rsidR="000F29FA" w:rsidRPr="004C7733">
        <w:rPr>
          <w:rFonts w:ascii="Arial" w:hAnsi="Arial" w:cs="Arial"/>
        </w:rPr>
        <w:t>Prezentarea, într-un text de cel mult 15 rânduri, a efectului pe care îl are absența semnelor de punctuație</w:t>
      </w:r>
      <w:r w:rsidR="006C59C7" w:rsidRPr="004C7733">
        <w:rPr>
          <w:rFonts w:ascii="Arial" w:hAnsi="Arial" w:cs="Arial"/>
        </w:rPr>
        <w:t xml:space="preserve"> </w:t>
      </w:r>
      <w:r w:rsidR="000F29FA" w:rsidRPr="004C7733">
        <w:rPr>
          <w:rFonts w:ascii="Arial" w:hAnsi="Arial" w:cs="Arial"/>
        </w:rPr>
        <w:t>din replica tatălui, asupra mesajului caricaturii: absența semnelor de punctuație</w:t>
      </w:r>
      <w:r w:rsidR="006C59C7" w:rsidRPr="004C7733">
        <w:rPr>
          <w:rFonts w:ascii="Arial" w:hAnsi="Arial" w:cs="Arial"/>
        </w:rPr>
        <w:t xml:space="preserve"> (virgula și semnul exclamării) permit</w:t>
      </w:r>
      <w:r w:rsidR="00D0471B">
        <w:rPr>
          <w:rFonts w:ascii="Arial" w:hAnsi="Arial" w:cs="Arial"/>
        </w:rPr>
        <w:t>e</w:t>
      </w:r>
      <w:r w:rsidR="006C59C7" w:rsidRPr="004C7733">
        <w:rPr>
          <w:rFonts w:ascii="Arial" w:hAnsi="Arial" w:cs="Arial"/>
        </w:rPr>
        <w:t xml:space="preserve"> receptarea mesajului în două moduri: pe de o parte sintagma „</w:t>
      </w:r>
      <w:proofErr w:type="spellStart"/>
      <w:r w:rsidR="006C59C7" w:rsidRPr="004C7733">
        <w:rPr>
          <w:rFonts w:ascii="Arial" w:hAnsi="Arial" w:cs="Arial"/>
        </w:rPr>
        <w:t>scumpu</w:t>
      </w:r>
      <w:proofErr w:type="spellEnd"/>
      <w:r w:rsidR="006C59C7" w:rsidRPr="004C7733">
        <w:rPr>
          <w:rFonts w:ascii="Arial" w:hAnsi="Arial" w:cs="Arial"/>
          <w:lang w:val="en-US"/>
        </w:rPr>
        <w:t>’</w:t>
      </w:r>
      <w:r w:rsidR="006C59C7" w:rsidRPr="004C7733">
        <w:rPr>
          <w:rFonts w:ascii="Arial" w:hAnsi="Arial" w:cs="Arial"/>
        </w:rPr>
        <w:t xml:space="preserve"> tatii” este o formulă de alint, iar pe de altă parte substantivul „scump” face referire la suma mare pe care </w:t>
      </w:r>
      <w:r w:rsidR="00C62DB1" w:rsidRPr="004C7733">
        <w:rPr>
          <w:rFonts w:ascii="Arial" w:hAnsi="Arial" w:cs="Arial"/>
        </w:rPr>
        <w:t xml:space="preserve">tatăl </w:t>
      </w:r>
      <w:r w:rsidR="006C59C7" w:rsidRPr="004C7733">
        <w:rPr>
          <w:rFonts w:ascii="Arial" w:hAnsi="Arial" w:cs="Arial"/>
        </w:rPr>
        <w:t>a cheltuit-o pentru ținuta fiului</w:t>
      </w:r>
      <w:r w:rsidR="00D0471B">
        <w:rPr>
          <w:rFonts w:ascii="Arial" w:hAnsi="Arial" w:cs="Arial"/>
        </w:rPr>
        <w:t xml:space="preserve"> său;</w:t>
      </w:r>
      <w:r w:rsidR="00D0471B" w:rsidRPr="00D0471B">
        <w:rPr>
          <w:rFonts w:ascii="Arial" w:hAnsi="Arial" w:cs="Arial"/>
        </w:rPr>
        <w:t xml:space="preserve"> </w:t>
      </w:r>
      <w:r w:rsidR="00D0471B">
        <w:rPr>
          <w:rFonts w:ascii="Arial" w:hAnsi="Arial" w:cs="Arial"/>
        </w:rPr>
        <w:t xml:space="preserve">ambiguizează atitudinea acestuia, între admirație și impasibilitate, între încurajare și inconștiență </w:t>
      </w:r>
      <w:r w:rsidR="001D46BE">
        <w:rPr>
          <w:rFonts w:ascii="Arial" w:hAnsi="Arial" w:cs="Arial"/>
        </w:rPr>
        <w:t>8 p.</w:t>
      </w:r>
    </w:p>
    <w:p w:rsidR="006C59C7" w:rsidRPr="004C7733" w:rsidRDefault="006C59C7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Explicare clară, nuanțată</w:t>
      </w:r>
      <w:r w:rsidR="00C62DB1" w:rsidRPr="004C7733">
        <w:rPr>
          <w:rFonts w:ascii="Arial" w:hAnsi="Arial" w:cs="Arial"/>
        </w:rPr>
        <w:t>, răspunsul face referire la cele două sensuri ale cuvântului „scump”</w:t>
      </w:r>
      <w:r w:rsidRPr="004C7733">
        <w:rPr>
          <w:rFonts w:ascii="Arial" w:hAnsi="Arial" w:cs="Arial"/>
        </w:rPr>
        <w:t xml:space="preserve">: 8 p.; </w:t>
      </w:r>
    </w:p>
    <w:p w:rsidR="006C59C7" w:rsidRPr="004C7733" w:rsidRDefault="006C59C7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 xml:space="preserve">Explicare </w:t>
      </w:r>
      <w:r w:rsidR="00C62DB1" w:rsidRPr="004C7733">
        <w:rPr>
          <w:rFonts w:ascii="Arial" w:hAnsi="Arial" w:cs="Arial"/>
        </w:rPr>
        <w:t>ezitantă</w:t>
      </w:r>
      <w:r w:rsidRPr="004C7733">
        <w:rPr>
          <w:rFonts w:ascii="Arial" w:hAnsi="Arial" w:cs="Arial"/>
        </w:rPr>
        <w:t>: 4 p.</w:t>
      </w:r>
    </w:p>
    <w:p w:rsidR="006C59C7" w:rsidRPr="004C7733" w:rsidRDefault="006C59C7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Încercarea de a explica: 2 p</w:t>
      </w:r>
    </w:p>
    <w:p w:rsidR="006C59C7" w:rsidRPr="004C7733" w:rsidRDefault="006C59C7" w:rsidP="00717688">
      <w:pPr>
        <w:spacing w:after="0" w:line="240" w:lineRule="auto"/>
        <w:ind w:left="720"/>
        <w:rPr>
          <w:rFonts w:ascii="Arial" w:hAnsi="Arial" w:cs="Arial"/>
        </w:rPr>
      </w:pPr>
      <w:r w:rsidRPr="004C7733">
        <w:rPr>
          <w:rFonts w:ascii="Arial" w:hAnsi="Arial" w:cs="Arial"/>
        </w:rPr>
        <w:t>Lipsa răspunsului sau răspuns greșit: 0 p.</w:t>
      </w:r>
    </w:p>
    <w:p w:rsidR="000B372A" w:rsidRPr="004C7733" w:rsidRDefault="000B372A" w:rsidP="00717688">
      <w:pPr>
        <w:spacing w:after="0" w:line="240" w:lineRule="auto"/>
        <w:ind w:left="720"/>
        <w:jc w:val="both"/>
        <w:rPr>
          <w:rFonts w:ascii="Arial" w:hAnsi="Arial" w:cs="Arial"/>
        </w:rPr>
      </w:pPr>
    </w:p>
    <w:sectPr w:rsidR="000B372A" w:rsidRPr="004C7733" w:rsidSect="004C773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12BEA"/>
    <w:multiLevelType w:val="multilevel"/>
    <w:tmpl w:val="D310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F565E7"/>
    <w:multiLevelType w:val="hybridMultilevel"/>
    <w:tmpl w:val="166A41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770D73"/>
    <w:multiLevelType w:val="hybridMultilevel"/>
    <w:tmpl w:val="40742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DE416C"/>
    <w:multiLevelType w:val="multilevel"/>
    <w:tmpl w:val="3CB0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6AA5"/>
    <w:rsid w:val="00072C7C"/>
    <w:rsid w:val="000A557A"/>
    <w:rsid w:val="000B372A"/>
    <w:rsid w:val="000C7886"/>
    <w:rsid w:val="000F29FA"/>
    <w:rsid w:val="001C25B7"/>
    <w:rsid w:val="001D46BE"/>
    <w:rsid w:val="001D7878"/>
    <w:rsid w:val="001E0D00"/>
    <w:rsid w:val="00202AF7"/>
    <w:rsid w:val="002038B2"/>
    <w:rsid w:val="002D73B2"/>
    <w:rsid w:val="002E2B69"/>
    <w:rsid w:val="00301310"/>
    <w:rsid w:val="00326668"/>
    <w:rsid w:val="00361A8F"/>
    <w:rsid w:val="003805A3"/>
    <w:rsid w:val="003834FF"/>
    <w:rsid w:val="003977CB"/>
    <w:rsid w:val="003B4418"/>
    <w:rsid w:val="0047116C"/>
    <w:rsid w:val="00482067"/>
    <w:rsid w:val="00486E91"/>
    <w:rsid w:val="004C7733"/>
    <w:rsid w:val="004C7FC6"/>
    <w:rsid w:val="004F61FB"/>
    <w:rsid w:val="00503ECA"/>
    <w:rsid w:val="00514C4F"/>
    <w:rsid w:val="00534C1D"/>
    <w:rsid w:val="00537870"/>
    <w:rsid w:val="00596929"/>
    <w:rsid w:val="005A45F9"/>
    <w:rsid w:val="005D71CF"/>
    <w:rsid w:val="00661E2E"/>
    <w:rsid w:val="006A00C5"/>
    <w:rsid w:val="006A2A03"/>
    <w:rsid w:val="006C59C7"/>
    <w:rsid w:val="00712798"/>
    <w:rsid w:val="00715E0B"/>
    <w:rsid w:val="00717688"/>
    <w:rsid w:val="00721D6A"/>
    <w:rsid w:val="007A1D87"/>
    <w:rsid w:val="007A3005"/>
    <w:rsid w:val="007C2949"/>
    <w:rsid w:val="007D0E05"/>
    <w:rsid w:val="008248B4"/>
    <w:rsid w:val="0086331F"/>
    <w:rsid w:val="00881881"/>
    <w:rsid w:val="008C39C2"/>
    <w:rsid w:val="008C51EC"/>
    <w:rsid w:val="008F3514"/>
    <w:rsid w:val="00920F16"/>
    <w:rsid w:val="00A35652"/>
    <w:rsid w:val="00A35BDA"/>
    <w:rsid w:val="00A42462"/>
    <w:rsid w:val="00A921C4"/>
    <w:rsid w:val="00AA6AA5"/>
    <w:rsid w:val="00AC3C4A"/>
    <w:rsid w:val="00AE7AEA"/>
    <w:rsid w:val="00BD3ED6"/>
    <w:rsid w:val="00C0341B"/>
    <w:rsid w:val="00C04E11"/>
    <w:rsid w:val="00C20884"/>
    <w:rsid w:val="00C62DB1"/>
    <w:rsid w:val="00C84912"/>
    <w:rsid w:val="00C86B05"/>
    <w:rsid w:val="00CD440E"/>
    <w:rsid w:val="00D0471B"/>
    <w:rsid w:val="00D53AC3"/>
    <w:rsid w:val="00D64DB5"/>
    <w:rsid w:val="00D915AB"/>
    <w:rsid w:val="00DD7450"/>
    <w:rsid w:val="00E0595F"/>
    <w:rsid w:val="00E224FB"/>
    <w:rsid w:val="00E805DF"/>
    <w:rsid w:val="00E93852"/>
    <w:rsid w:val="00E9496D"/>
    <w:rsid w:val="00E949A3"/>
    <w:rsid w:val="00EE0776"/>
    <w:rsid w:val="00F16256"/>
    <w:rsid w:val="00F83D83"/>
    <w:rsid w:val="00FB0644"/>
    <w:rsid w:val="00FB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A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AA6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Tabel">
    <w:name w:val="Table Grid"/>
    <w:basedOn w:val="TabelNormal"/>
    <w:uiPriority w:val="59"/>
    <w:rsid w:val="00AA6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A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A6AA5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rsid w:val="00361A8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61A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7A30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04574-0051-47D2-8A88-187F0C3B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32</cp:revision>
  <cp:lastPrinted>2013-12-05T22:29:00Z</cp:lastPrinted>
  <dcterms:created xsi:type="dcterms:W3CDTF">2013-05-08T19:19:00Z</dcterms:created>
  <dcterms:modified xsi:type="dcterms:W3CDTF">2013-12-07T07:47:00Z</dcterms:modified>
</cp:coreProperties>
</file>